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a4790ea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a0c14228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2ce2bc78042a5" /><Relationship Type="http://schemas.openxmlformats.org/officeDocument/2006/relationships/numbering" Target="/word/numbering.xml" Id="R8c8aa98667ef402c" /><Relationship Type="http://schemas.openxmlformats.org/officeDocument/2006/relationships/settings" Target="/word/settings.xml" Id="R59ef82a894bb4240" /><Relationship Type="http://schemas.openxmlformats.org/officeDocument/2006/relationships/image" Target="/word/media/0aad06aa-ab95-43d6-a137-4484dc1b655a.png" Id="Rb3aa0c1422834163" /></Relationships>
</file>