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b6b209bb7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738a07d16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Mindiloglion,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542474b37422d" /><Relationship Type="http://schemas.openxmlformats.org/officeDocument/2006/relationships/numbering" Target="/word/numbering.xml" Id="Rcf7b394644cd483f" /><Relationship Type="http://schemas.openxmlformats.org/officeDocument/2006/relationships/settings" Target="/word/settings.xml" Id="R05084a4b63944b76" /><Relationship Type="http://schemas.openxmlformats.org/officeDocument/2006/relationships/image" Target="/word/media/ae1cd42b-15c7-4f12-a7a1-c0f8e206a190.png" Id="R7e6738a07d164523" /></Relationships>
</file>