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ae366f2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9e1ac575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c99a59194b7e" /><Relationship Type="http://schemas.openxmlformats.org/officeDocument/2006/relationships/numbering" Target="/word/numbering.xml" Id="Re3a292af2ccf4072" /><Relationship Type="http://schemas.openxmlformats.org/officeDocument/2006/relationships/settings" Target="/word/settings.xml" Id="R0f014e18af8148ff" /><Relationship Type="http://schemas.openxmlformats.org/officeDocument/2006/relationships/image" Target="/word/media/a94d3f3b-ba2f-4127-a927-044c6851bc5b.png" Id="R04419e1ac5754ff4" /></Relationships>
</file>