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46bfccfef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d604585e7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Monastiria,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e33eca1e2461c" /><Relationship Type="http://schemas.openxmlformats.org/officeDocument/2006/relationships/numbering" Target="/word/numbering.xml" Id="Rb3452927749c4114" /><Relationship Type="http://schemas.openxmlformats.org/officeDocument/2006/relationships/settings" Target="/word/settings.xml" Id="R07d58c7b6ef8432b" /><Relationship Type="http://schemas.openxmlformats.org/officeDocument/2006/relationships/image" Target="/word/media/b91a18fa-3186-49bb-88fa-4cae3cf0ce2d.png" Id="R57fd604585e74bc9" /></Relationships>
</file>