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a784a1120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3cc1bd00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Monopolion,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abbd1f953407f" /><Relationship Type="http://schemas.openxmlformats.org/officeDocument/2006/relationships/numbering" Target="/word/numbering.xml" Id="R727ac9c52eb8481a" /><Relationship Type="http://schemas.openxmlformats.org/officeDocument/2006/relationships/settings" Target="/word/settings.xml" Id="R225647247dae4208" /><Relationship Type="http://schemas.openxmlformats.org/officeDocument/2006/relationships/image" Target="/word/media/b4815978-6d43-42a5-85c1-f32fc7500bc4.png" Id="Rff553cc1bd004634" /></Relationships>
</file>