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52d1b41dd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ae9b5ff96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Myrodafni,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ba3a927084a04" /><Relationship Type="http://schemas.openxmlformats.org/officeDocument/2006/relationships/numbering" Target="/word/numbering.xml" Id="R1f66a0501d9b4af6" /><Relationship Type="http://schemas.openxmlformats.org/officeDocument/2006/relationships/settings" Target="/word/settings.xml" Id="Rb8862438353d4be5" /><Relationship Type="http://schemas.openxmlformats.org/officeDocument/2006/relationships/image" Target="/word/media/126f2e7b-8ae0-4420-8471-a911900ca08b.png" Id="R9a3ae9b5ff9649aa" /></Relationships>
</file>