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6849cdb8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b4982ab6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Pefki,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84f126c40479b" /><Relationship Type="http://schemas.openxmlformats.org/officeDocument/2006/relationships/numbering" Target="/word/numbering.xml" Id="Ra38e71fa8b5c47f4" /><Relationship Type="http://schemas.openxmlformats.org/officeDocument/2006/relationships/settings" Target="/word/settings.xml" Id="R650815cb1daa4b73" /><Relationship Type="http://schemas.openxmlformats.org/officeDocument/2006/relationships/image" Target="/word/media/30afeb8e-0b51-4114-a874-c062df340604.png" Id="R83eb4982ab6949dd" /></Relationships>
</file>