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926bb7291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d1cb2c69b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 Cheimonio,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4cb9013ea4abf" /><Relationship Type="http://schemas.openxmlformats.org/officeDocument/2006/relationships/numbering" Target="/word/numbering.xml" Id="R2999ebe6aedc4625" /><Relationship Type="http://schemas.openxmlformats.org/officeDocument/2006/relationships/settings" Target="/word/settings.xml" Id="R50a22780b04d45e9" /><Relationship Type="http://schemas.openxmlformats.org/officeDocument/2006/relationships/image" Target="/word/media/72beff51-f6be-45ac-9ca2-517f9ae37f16.png" Id="R08dd1cb2c69b40dc" /></Relationships>
</file>