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7ff8407c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8e7da719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Nikanor,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6aae1651342ae" /><Relationship Type="http://schemas.openxmlformats.org/officeDocument/2006/relationships/numbering" Target="/word/numbering.xml" Id="R4060199b33ab4b6f" /><Relationship Type="http://schemas.openxmlformats.org/officeDocument/2006/relationships/settings" Target="/word/settings.xml" Id="R0c45b2b037264ea2" /><Relationship Type="http://schemas.openxmlformats.org/officeDocument/2006/relationships/image" Target="/word/media/11533222-906b-4401-a0d8-86c5ca272f38.png" Id="R79f28e7da7194439" /></Relationships>
</file>