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6154fe78c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0f9319d91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Palaiopyrgos,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615d9ff2641a5" /><Relationship Type="http://schemas.openxmlformats.org/officeDocument/2006/relationships/numbering" Target="/word/numbering.xml" Id="R40aa483f06e54da0" /><Relationship Type="http://schemas.openxmlformats.org/officeDocument/2006/relationships/settings" Target="/word/settings.xml" Id="R27443947a8414283" /><Relationship Type="http://schemas.openxmlformats.org/officeDocument/2006/relationships/image" Target="/word/media/b0489bcf-d4b8-41e4-be32-182f058dacfb.png" Id="R9bd0f9319d91469c" /></Relationships>
</file>