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8cd95e7874d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f7d33a89c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Panagia,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7eabac6be4bd4" /><Relationship Type="http://schemas.openxmlformats.org/officeDocument/2006/relationships/numbering" Target="/word/numbering.xml" Id="R547b66e7d41c4392" /><Relationship Type="http://schemas.openxmlformats.org/officeDocument/2006/relationships/settings" Target="/word/settings.xml" Id="Reb5ce73a206d4626" /><Relationship Type="http://schemas.openxmlformats.org/officeDocument/2006/relationships/image" Target="/word/media/ba4f1c8a-2e0b-41ae-8ca8-a2359c53e6bf.png" Id="R6a4f7d33a89c47b9" /></Relationships>
</file>