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eaff9ad0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bb02bb96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69357f594904" /><Relationship Type="http://schemas.openxmlformats.org/officeDocument/2006/relationships/numbering" Target="/word/numbering.xml" Id="Rd277b2a71b83423a" /><Relationship Type="http://schemas.openxmlformats.org/officeDocument/2006/relationships/settings" Target="/word/settings.xml" Id="Red3b76f27c334ffb" /><Relationship Type="http://schemas.openxmlformats.org/officeDocument/2006/relationships/image" Target="/word/media/7cb4d9bf-2119-4d55-901b-f35bbf964e48.png" Id="R338bb02bb96541ef" /></Relationships>
</file>