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d02121c02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ebd7a7d13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Paralia Neas Epidhavrou,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24e0e49324a47" /><Relationship Type="http://schemas.openxmlformats.org/officeDocument/2006/relationships/numbering" Target="/word/numbering.xml" Id="R962f0db4e311477b" /><Relationship Type="http://schemas.openxmlformats.org/officeDocument/2006/relationships/settings" Target="/word/settings.xml" Id="R55eea4f071c940ba" /><Relationship Type="http://schemas.openxmlformats.org/officeDocument/2006/relationships/image" Target="/word/media/7c41c8fa-0273-4947-880a-25f0085dcb32.png" Id="R254ebd7a7d134ea5" /></Relationships>
</file>