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abae0da25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fb1f84222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Pastida,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3829df7c84643" /><Relationship Type="http://schemas.openxmlformats.org/officeDocument/2006/relationships/numbering" Target="/word/numbering.xml" Id="R6658bf3f86a44349" /><Relationship Type="http://schemas.openxmlformats.org/officeDocument/2006/relationships/settings" Target="/word/settings.xml" Id="R4924eb7755664c5a" /><Relationship Type="http://schemas.openxmlformats.org/officeDocument/2006/relationships/image" Target="/word/media/63b13d01-db41-462a-86d6-bf9c90addb18.png" Id="R039fb1f84222420e" /></Relationships>
</file>