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9c2627ce5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eac185de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Piraeus, Attica,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278c777b4d61" /><Relationship Type="http://schemas.openxmlformats.org/officeDocument/2006/relationships/numbering" Target="/word/numbering.xml" Id="R485ece4c00a74817" /><Relationship Type="http://schemas.openxmlformats.org/officeDocument/2006/relationships/settings" Target="/word/settings.xml" Id="Recb41db3984b4247" /><Relationship Type="http://schemas.openxmlformats.org/officeDocument/2006/relationships/image" Target="/word/media/61e514ee-d696-4161-b765-91d9e3452609.png" Id="R8f9feac185de44e1" /></Relationships>
</file>