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dd5ed1627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cfdf3af9a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Polylofon,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00edd74304eb8" /><Relationship Type="http://schemas.openxmlformats.org/officeDocument/2006/relationships/numbering" Target="/word/numbering.xml" Id="R4d00081343dc408c" /><Relationship Type="http://schemas.openxmlformats.org/officeDocument/2006/relationships/settings" Target="/word/settings.xml" Id="Rb2850c20990b41b1" /><Relationship Type="http://schemas.openxmlformats.org/officeDocument/2006/relationships/image" Target="/word/media/bb9879f6-f032-4343-b39f-53e3fce328c0.png" Id="Rec9cfdf3af9a4cb8" /></Relationships>
</file>