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02ac0886e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dcd52509c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Prosotsani,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ed1d33bc34bf3" /><Relationship Type="http://schemas.openxmlformats.org/officeDocument/2006/relationships/numbering" Target="/word/numbering.xml" Id="R9b34752811a347bb" /><Relationship Type="http://schemas.openxmlformats.org/officeDocument/2006/relationships/settings" Target="/word/settings.xml" Id="R2ebad0addd984fcc" /><Relationship Type="http://schemas.openxmlformats.org/officeDocument/2006/relationships/image" Target="/word/media/fb5c7c3e-e72a-4117-bd46-6da6b2520414.png" Id="Rb9bdcd52509c4d11" /></Relationships>
</file>