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cffdb8ae8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7bb1e9b4a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Psachnia,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247a8c734de9" /><Relationship Type="http://schemas.openxmlformats.org/officeDocument/2006/relationships/numbering" Target="/word/numbering.xml" Id="R17cd06d8faa14ca6" /><Relationship Type="http://schemas.openxmlformats.org/officeDocument/2006/relationships/settings" Target="/word/settings.xml" Id="Rc692a90ecea1416e" /><Relationship Type="http://schemas.openxmlformats.org/officeDocument/2006/relationships/image" Target="/word/media/6bdb6421-ad2d-445f-b93a-b3efa717b27c.png" Id="R0387bb1e9b4a42e8" /></Relationships>
</file>