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c0f8466be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d56e3544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Psathochorion,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9af2a2bb406f" /><Relationship Type="http://schemas.openxmlformats.org/officeDocument/2006/relationships/numbering" Target="/word/numbering.xml" Id="R19ebf8eb546842fb" /><Relationship Type="http://schemas.openxmlformats.org/officeDocument/2006/relationships/settings" Target="/word/settings.xml" Id="R7943951477574074" /><Relationship Type="http://schemas.openxmlformats.org/officeDocument/2006/relationships/image" Target="/word/media/38e7ea80-5cf7-4bee-945e-30c67bc5cc52.png" Id="Rd80d56e3544441c1" /></Relationships>
</file>