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f1add3ec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8f6df3ef1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e359d2e7f4c6f" /><Relationship Type="http://schemas.openxmlformats.org/officeDocument/2006/relationships/numbering" Target="/word/numbering.xml" Id="Rb5bc30c422654257" /><Relationship Type="http://schemas.openxmlformats.org/officeDocument/2006/relationships/settings" Target="/word/settings.xml" Id="Rbe03660c6a1f4b0e" /><Relationship Type="http://schemas.openxmlformats.org/officeDocument/2006/relationships/image" Target="/word/media/5f40f931-5a22-40f4-9374-9796541e108f.png" Id="Rb668f6df3ef1482c" /></Relationships>
</file>