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2394edb39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5cee6ebeb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Rodhodhafni,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e49c9b92b4806" /><Relationship Type="http://schemas.openxmlformats.org/officeDocument/2006/relationships/numbering" Target="/word/numbering.xml" Id="Rab6fef6e005d45d4" /><Relationship Type="http://schemas.openxmlformats.org/officeDocument/2006/relationships/settings" Target="/word/settings.xml" Id="R658a90844f5f4994" /><Relationship Type="http://schemas.openxmlformats.org/officeDocument/2006/relationships/image" Target="/word/media/9e010666-6265-42db-acf2-2a7ab1ba83f2.png" Id="R0d35cee6ebeb43b3" /></Relationships>
</file>