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5b1b6254b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49fc414e0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Saronida,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3ada5758843e6" /><Relationship Type="http://schemas.openxmlformats.org/officeDocument/2006/relationships/numbering" Target="/word/numbering.xml" Id="R98c0890c05214dc9" /><Relationship Type="http://schemas.openxmlformats.org/officeDocument/2006/relationships/settings" Target="/word/settings.xml" Id="R390015b570d54f77" /><Relationship Type="http://schemas.openxmlformats.org/officeDocument/2006/relationships/image" Target="/word/media/1bd14659-ee23-484d-8e1f-27e9548088c5.png" Id="R78e49fc414e04516" /></Relationships>
</file>