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e44635c9a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a316e15a7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Serifos,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0968107404aeb" /><Relationship Type="http://schemas.openxmlformats.org/officeDocument/2006/relationships/numbering" Target="/word/numbering.xml" Id="Rda22fe86fe414d32" /><Relationship Type="http://schemas.openxmlformats.org/officeDocument/2006/relationships/settings" Target="/word/settings.xml" Id="Rfe8c32a010514c4c" /><Relationship Type="http://schemas.openxmlformats.org/officeDocument/2006/relationships/image" Target="/word/media/ac0d31c7-277f-499e-b05a-7bef1522f16c.png" Id="Rf5ea316e15a748da" /></Relationships>
</file>