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e20b9d902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a7d963dfa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Silimna,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a8e8f4ff44d8a" /><Relationship Type="http://schemas.openxmlformats.org/officeDocument/2006/relationships/numbering" Target="/word/numbering.xml" Id="R11d3ccbce8374cf1" /><Relationship Type="http://schemas.openxmlformats.org/officeDocument/2006/relationships/settings" Target="/word/settings.xml" Id="R4d468d7f7c37475e" /><Relationship Type="http://schemas.openxmlformats.org/officeDocument/2006/relationships/image" Target="/word/media/96005a59-ac80-48bb-8884-7f94c35acdfb.png" Id="R4b4a7d963dfa40e1" /></Relationships>
</file>