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1b7e478b0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e517948ae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5dfd668c4b2e" /><Relationship Type="http://schemas.openxmlformats.org/officeDocument/2006/relationships/numbering" Target="/word/numbering.xml" Id="R0b02be75fd54431d" /><Relationship Type="http://schemas.openxmlformats.org/officeDocument/2006/relationships/settings" Target="/word/settings.xml" Id="R50bac5461cf94d72" /><Relationship Type="http://schemas.openxmlformats.org/officeDocument/2006/relationships/image" Target="/word/media/ce353d66-c93c-4275-927a-2eeb92afc368.png" Id="R48de517948ae4ee0" /></Relationships>
</file>