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c9851e8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a2dbdce14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Skopia,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fafe0f5304c37" /><Relationship Type="http://schemas.openxmlformats.org/officeDocument/2006/relationships/numbering" Target="/word/numbering.xml" Id="Rc0e5a0095f1d4be6" /><Relationship Type="http://schemas.openxmlformats.org/officeDocument/2006/relationships/settings" Target="/word/settings.xml" Id="Rbb2fa9b909df4a74" /><Relationship Type="http://schemas.openxmlformats.org/officeDocument/2006/relationships/image" Target="/word/media/128cba99-7aed-4ea7-9cd2-e139e183dc15.png" Id="R414a2dbdce1446b1" /></Relationships>
</file>