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aca85fd79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1cf9c468f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Stathmos,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f519751c841b7" /><Relationship Type="http://schemas.openxmlformats.org/officeDocument/2006/relationships/numbering" Target="/word/numbering.xml" Id="Rf705bc9af698463e" /><Relationship Type="http://schemas.openxmlformats.org/officeDocument/2006/relationships/settings" Target="/word/settings.xml" Id="Rf0817a69c93b4df6" /><Relationship Type="http://schemas.openxmlformats.org/officeDocument/2006/relationships/image" Target="/word/media/1a708d70-1c0b-4b71-9a0c-66307d923c78.png" Id="Rd661cf9c468f4f01" /></Relationships>
</file>