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555bd8f0f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a8f8a205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Strymoniko,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8604106a84a63" /><Relationship Type="http://schemas.openxmlformats.org/officeDocument/2006/relationships/numbering" Target="/word/numbering.xml" Id="Ra4f3c6c927fd4d90" /><Relationship Type="http://schemas.openxmlformats.org/officeDocument/2006/relationships/settings" Target="/word/settings.xml" Id="Rc61789f1f66140a7" /><Relationship Type="http://schemas.openxmlformats.org/officeDocument/2006/relationships/image" Target="/word/media/ed660cdf-82b0-4989-b3ad-045d3f216cab.png" Id="R13fa8f8a205c464e" /></Relationships>
</file>