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97f92971d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cf9a9ebef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Synoikismos Analigeos,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7d12a8e94407b" /><Relationship Type="http://schemas.openxmlformats.org/officeDocument/2006/relationships/numbering" Target="/word/numbering.xml" Id="R78e2866fc2ea4836" /><Relationship Type="http://schemas.openxmlformats.org/officeDocument/2006/relationships/settings" Target="/word/settings.xml" Id="Rf5c5fe83c3f14369" /><Relationship Type="http://schemas.openxmlformats.org/officeDocument/2006/relationships/image" Target="/word/media/068d6a7c-35c9-404b-90bb-f9704c3945d2.png" Id="R4c9cf9a9ebef482a" /></Relationships>
</file>