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64dcde012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dc1ffebff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Tampani,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f7450a6064fb3" /><Relationship Type="http://schemas.openxmlformats.org/officeDocument/2006/relationships/numbering" Target="/word/numbering.xml" Id="Rfeab043d9bac4730" /><Relationship Type="http://schemas.openxmlformats.org/officeDocument/2006/relationships/settings" Target="/word/settings.xml" Id="R4c965fda77324420" /><Relationship Type="http://schemas.openxmlformats.org/officeDocument/2006/relationships/image" Target="/word/media/0282e577-5101-43b3-a8e2-8dc886dce907.png" Id="Ra54dc1ffebff4279" /></Relationships>
</file>