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98f755386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2079356e2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Tampouria,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d0bb732c54195" /><Relationship Type="http://schemas.openxmlformats.org/officeDocument/2006/relationships/numbering" Target="/word/numbering.xml" Id="Re1e3ce20a6f24fca" /><Relationship Type="http://schemas.openxmlformats.org/officeDocument/2006/relationships/settings" Target="/word/settings.xml" Id="Re42b5c83ef1247f9" /><Relationship Type="http://schemas.openxmlformats.org/officeDocument/2006/relationships/image" Target="/word/media/fe5639c8-75cd-49ff-b732-0e35d8c4defb.png" Id="R1852079356e24c41" /></Relationships>
</file>