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0a626ee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a66f71e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Thessaloniki, Central Macedonia,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73e531dd4e4a" /><Relationship Type="http://schemas.openxmlformats.org/officeDocument/2006/relationships/numbering" Target="/word/numbering.xml" Id="R705b55f6b705417e" /><Relationship Type="http://schemas.openxmlformats.org/officeDocument/2006/relationships/settings" Target="/word/settings.xml" Id="Rdbd72cde90d749da" /><Relationship Type="http://schemas.openxmlformats.org/officeDocument/2006/relationships/image" Target="/word/media/96212a80-b0cb-4049-b5e3-0e36d9af007b.png" Id="R3368a66f71e14ce9" /></Relationships>
</file>