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ee821e7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f93db939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Thyrea,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dd03f8b954d4c" /><Relationship Type="http://schemas.openxmlformats.org/officeDocument/2006/relationships/numbering" Target="/word/numbering.xml" Id="R65ccd5e9746345b0" /><Relationship Type="http://schemas.openxmlformats.org/officeDocument/2006/relationships/settings" Target="/word/settings.xml" Id="R5756fe9a99b5449d" /><Relationship Type="http://schemas.openxmlformats.org/officeDocument/2006/relationships/image" Target="/word/media/09e67590-697e-4dca-a93b-2dfe2ea1e60c.png" Id="R7f80f93db9394799" /></Relationships>
</file>