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622f7e85d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49cacfcc7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Tseramion,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f221404a0420f" /><Relationship Type="http://schemas.openxmlformats.org/officeDocument/2006/relationships/numbering" Target="/word/numbering.xml" Id="Rc633fed859b74653" /><Relationship Type="http://schemas.openxmlformats.org/officeDocument/2006/relationships/settings" Target="/word/settings.xml" Id="R780de5f25d934e07" /><Relationship Type="http://schemas.openxmlformats.org/officeDocument/2006/relationships/image" Target="/word/media/f6c08734-d76a-482a-893a-78881d0b1166.png" Id="R01849cacfcc74865" /></Relationships>
</file>