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7f7ed3acf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518cc6f6f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Tzapada,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d311ffb284c80" /><Relationship Type="http://schemas.openxmlformats.org/officeDocument/2006/relationships/numbering" Target="/word/numbering.xml" Id="R6f69491ab94d4f17" /><Relationship Type="http://schemas.openxmlformats.org/officeDocument/2006/relationships/settings" Target="/word/settings.xml" Id="Ra506ebc15c794fb2" /><Relationship Type="http://schemas.openxmlformats.org/officeDocument/2006/relationships/image" Target="/word/media/73f062c5-c36d-4ff6-aa7a-5abf742a94d9.png" Id="R153518cc6f6f439e" /></Relationships>
</file>