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3e001698f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5e6b36968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Valanidoussa,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0f111cffa4828" /><Relationship Type="http://schemas.openxmlformats.org/officeDocument/2006/relationships/numbering" Target="/word/numbering.xml" Id="Rf1bafd9016084d9e" /><Relationship Type="http://schemas.openxmlformats.org/officeDocument/2006/relationships/settings" Target="/word/settings.xml" Id="R05f66b0796214672" /><Relationship Type="http://schemas.openxmlformats.org/officeDocument/2006/relationships/image" Target="/word/media/a0e1d663-bd24-4f83-a4d1-015edd392cfd.png" Id="R9885e6b3696842ad" /></Relationships>
</file>