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e59abe04f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76974f26c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Vathylakkos,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b010d827d4cf1" /><Relationship Type="http://schemas.openxmlformats.org/officeDocument/2006/relationships/numbering" Target="/word/numbering.xml" Id="R099ac277c2714fd5" /><Relationship Type="http://schemas.openxmlformats.org/officeDocument/2006/relationships/settings" Target="/word/settings.xml" Id="Rb9f8e14a5f214653" /><Relationship Type="http://schemas.openxmlformats.org/officeDocument/2006/relationships/image" Target="/word/media/a551bf3b-a43a-4132-a49e-8825b5f00e8d.png" Id="Ra8776974f26c49a8" /></Relationships>
</file>