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8cdc4eeb4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b26cca26f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Velimakhion,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63751f7494758" /><Relationship Type="http://schemas.openxmlformats.org/officeDocument/2006/relationships/numbering" Target="/word/numbering.xml" Id="R32e103c35cfd4e86" /><Relationship Type="http://schemas.openxmlformats.org/officeDocument/2006/relationships/settings" Target="/word/settings.xml" Id="R36df70784d4f4ac9" /><Relationship Type="http://schemas.openxmlformats.org/officeDocument/2006/relationships/image" Target="/word/media/f8779e4c-b889-415e-8bb7-dd1e863efb0b.png" Id="Rf18b26cca26f40b9" /></Relationships>
</file>