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a6e593c8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3c8c9716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1b5ed39845f6" /><Relationship Type="http://schemas.openxmlformats.org/officeDocument/2006/relationships/numbering" Target="/word/numbering.xml" Id="R8d1aec22a6d4419c" /><Relationship Type="http://schemas.openxmlformats.org/officeDocument/2006/relationships/settings" Target="/word/settings.xml" Id="R5349602582fd43d0" /><Relationship Type="http://schemas.openxmlformats.org/officeDocument/2006/relationships/image" Target="/word/media/1ffd735b-b4b7-42b4-bf64-f7530a2db907.png" Id="R81e23c8c971649be" /></Relationships>
</file>