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9431a410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a3377b78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Vounaria,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7e8f448d4e8e" /><Relationship Type="http://schemas.openxmlformats.org/officeDocument/2006/relationships/numbering" Target="/word/numbering.xml" Id="Rb7f349905e344ef9" /><Relationship Type="http://schemas.openxmlformats.org/officeDocument/2006/relationships/settings" Target="/word/settings.xml" Id="R354e746b1f3d4e1a" /><Relationship Type="http://schemas.openxmlformats.org/officeDocument/2006/relationships/image" Target="/word/media/68a10f2c-35ff-4b9a-8033-712f8663830b.png" Id="Rf1bda3377b784366" /></Relationships>
</file>