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27f5d9b24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5de9b5e19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Vytina,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f0a0cbeb643a4" /><Relationship Type="http://schemas.openxmlformats.org/officeDocument/2006/relationships/numbering" Target="/word/numbering.xml" Id="R0ede7a1c7fff4a6c" /><Relationship Type="http://schemas.openxmlformats.org/officeDocument/2006/relationships/settings" Target="/word/settings.xml" Id="R1c760f4312dd431b" /><Relationship Type="http://schemas.openxmlformats.org/officeDocument/2006/relationships/image" Target="/word/media/48c78311-4b4a-4791-924a-3fcf8daed86e.png" Id="Rbd75de9b5e194849" /></Relationships>
</file>