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23c4d87c7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200f2cb5a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Yiakhia,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7cb386afa463f" /><Relationship Type="http://schemas.openxmlformats.org/officeDocument/2006/relationships/numbering" Target="/word/numbering.xml" Id="R183cd6094742435c" /><Relationship Type="http://schemas.openxmlformats.org/officeDocument/2006/relationships/settings" Target="/word/settings.xml" Id="Re3e42d60465942fc" /><Relationship Type="http://schemas.openxmlformats.org/officeDocument/2006/relationships/image" Target="/word/media/8883be49-d7cf-4468-8b0a-ed8640347d7f.png" Id="R0aa200f2cb5a48d5" /></Relationships>
</file>