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eb5d4b63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6630fc782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Yiannidhes,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3754b485a4922" /><Relationship Type="http://schemas.openxmlformats.org/officeDocument/2006/relationships/numbering" Target="/word/numbering.xml" Id="R9adbbae6a4894784" /><Relationship Type="http://schemas.openxmlformats.org/officeDocument/2006/relationships/settings" Target="/word/settings.xml" Id="R2fc9a6e3df0e4e86" /><Relationship Type="http://schemas.openxmlformats.org/officeDocument/2006/relationships/image" Target="/word/media/98927190-a3a2-4627-8e89-9c7438c20921.png" Id="R18f6630fc7824dd0" /></Relationships>
</file>