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cd1a165e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ef9991b3c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Zimotaria,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b6e76a2b842b3" /><Relationship Type="http://schemas.openxmlformats.org/officeDocument/2006/relationships/numbering" Target="/word/numbering.xml" Id="Rc6a0c9750a924e86" /><Relationship Type="http://schemas.openxmlformats.org/officeDocument/2006/relationships/settings" Target="/word/settings.xml" Id="R285b8201f1fd4d20" /><Relationship Type="http://schemas.openxmlformats.org/officeDocument/2006/relationships/image" Target="/word/media/f5382c70-000b-4c42-ae14-712046cdeee8.png" Id="R00fef9991b3c4189" /></Relationships>
</file>