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6fc8d556b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c86ff0669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Zografos,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b3247f2f54297" /><Relationship Type="http://schemas.openxmlformats.org/officeDocument/2006/relationships/numbering" Target="/word/numbering.xml" Id="Rb56a76dbf2664182" /><Relationship Type="http://schemas.openxmlformats.org/officeDocument/2006/relationships/settings" Target="/word/settings.xml" Id="Ra171740ab7cc4cc4" /><Relationship Type="http://schemas.openxmlformats.org/officeDocument/2006/relationships/image" Target="/word/media/409d9a19-fef0-4a41-a4da-598f93afea4a.png" Id="R3efc86ff06694462" /></Relationships>
</file>