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1671bc1f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7cee14d82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Chicacao,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243d63f5a418d" /><Relationship Type="http://schemas.openxmlformats.org/officeDocument/2006/relationships/numbering" Target="/word/numbering.xml" Id="R53aa00f2c4ac41e8" /><Relationship Type="http://schemas.openxmlformats.org/officeDocument/2006/relationships/settings" Target="/word/settings.xml" Id="R01c9773e856340e8" /><Relationship Type="http://schemas.openxmlformats.org/officeDocument/2006/relationships/image" Target="/word/media/16da4f5c-c475-42d0-9783-f13e7f5e038d.png" Id="R00b7cee14d824c6b" /></Relationships>
</file>