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708dbc39b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819ebac72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Morales,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68a24935a41d3" /><Relationship Type="http://schemas.openxmlformats.org/officeDocument/2006/relationships/numbering" Target="/word/numbering.xml" Id="R04abc24847a44b91" /><Relationship Type="http://schemas.openxmlformats.org/officeDocument/2006/relationships/settings" Target="/word/settings.xml" Id="Rccc61a1f0d2d4050" /><Relationship Type="http://schemas.openxmlformats.org/officeDocument/2006/relationships/image" Target="/word/media/b965f8f3-104c-4304-b6f5-c3f07bb0a155.png" Id="Rc8e819ebac724ae8" /></Relationships>
</file>