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f1b22ffc9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cc98205a81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Solola, Guatemala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81e2483a04eb5" /><Relationship Type="http://schemas.openxmlformats.org/officeDocument/2006/relationships/numbering" Target="/word/numbering.xml" Id="Rcc47bff0d7364748" /><Relationship Type="http://schemas.openxmlformats.org/officeDocument/2006/relationships/settings" Target="/word/settings.xml" Id="Ra0c197758763437d" /><Relationship Type="http://schemas.openxmlformats.org/officeDocument/2006/relationships/image" Target="/word/media/d6833d43-b8cb-4a22-a3b8-bdb95acf465b.png" Id="R45cc98205a814f07" /></Relationships>
</file>