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7267c5c0b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6d67706bc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Conakry, Guinea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6d0812aa0241d6" /><Relationship Type="http://schemas.openxmlformats.org/officeDocument/2006/relationships/numbering" Target="/word/numbering.xml" Id="Rc5d9c7e011f8457f" /><Relationship Type="http://schemas.openxmlformats.org/officeDocument/2006/relationships/settings" Target="/word/settings.xml" Id="R087b5f6fb1b4490e" /><Relationship Type="http://schemas.openxmlformats.org/officeDocument/2006/relationships/image" Target="/word/media/54e53c8d-2b6f-4f6a-9afe-3eb543646002.png" Id="R2236d67706bc469a" /></Relationships>
</file>