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cc754840d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340b98dd5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Koundara,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029237ab34ee1" /><Relationship Type="http://schemas.openxmlformats.org/officeDocument/2006/relationships/numbering" Target="/word/numbering.xml" Id="R6fc20ec6b92542de" /><Relationship Type="http://schemas.openxmlformats.org/officeDocument/2006/relationships/settings" Target="/word/settings.xml" Id="R873c4ac6a5154ccd" /><Relationship Type="http://schemas.openxmlformats.org/officeDocument/2006/relationships/image" Target="/word/media/45a758ea-7328-4a79-b51a-03606d886b72.png" Id="R29e340b98dd54936" /></Relationships>
</file>